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476" w:rsidRPr="00BB284C" w:rsidRDefault="00386D4A" w:rsidP="00BB284C">
      <w:pPr>
        <w:jc w:val="center"/>
        <w:rPr>
          <w:b/>
          <w:sz w:val="32"/>
          <w:szCs w:val="32"/>
        </w:rPr>
      </w:pPr>
      <w:proofErr w:type="gramStart"/>
      <w:r w:rsidRPr="00BB284C">
        <w:rPr>
          <w:b/>
          <w:sz w:val="32"/>
          <w:szCs w:val="32"/>
        </w:rPr>
        <w:t>1ª ATRIBUIÇÃO ESTAGIÁRIOS BOLSISTAS</w:t>
      </w:r>
      <w:proofErr w:type="gramEnd"/>
    </w:p>
    <w:p w:rsidR="00BB284C" w:rsidRPr="00BB284C" w:rsidRDefault="00BB284C" w:rsidP="00BB284C">
      <w:pPr>
        <w:jc w:val="center"/>
        <w:rPr>
          <w:b/>
          <w:sz w:val="32"/>
          <w:szCs w:val="32"/>
        </w:rPr>
      </w:pPr>
      <w:r w:rsidRPr="00BB284C">
        <w:rPr>
          <w:b/>
          <w:sz w:val="32"/>
          <w:szCs w:val="32"/>
        </w:rPr>
        <w:t xml:space="preserve">CONVOCADOS </w:t>
      </w:r>
    </w:p>
    <w:p w:rsidR="00BB284C" w:rsidRPr="00BB284C" w:rsidRDefault="00BB284C" w:rsidP="00BB284C">
      <w:pPr>
        <w:spacing w:after="0" w:line="240" w:lineRule="auto"/>
        <w:jc w:val="center"/>
        <w:rPr>
          <w:b/>
          <w:sz w:val="20"/>
          <w:szCs w:val="20"/>
        </w:rPr>
      </w:pPr>
      <w:r w:rsidRPr="00BB284C">
        <w:rPr>
          <w:b/>
          <w:sz w:val="20"/>
          <w:szCs w:val="20"/>
        </w:rPr>
        <w:t xml:space="preserve">DATA: 03/02/2. 017 às 17horas </w:t>
      </w:r>
    </w:p>
    <w:p w:rsidR="00BB284C" w:rsidRPr="00BB284C" w:rsidRDefault="00BB284C" w:rsidP="00BB284C">
      <w:pPr>
        <w:spacing w:after="0" w:line="240" w:lineRule="auto"/>
        <w:jc w:val="center"/>
        <w:rPr>
          <w:b/>
          <w:sz w:val="20"/>
          <w:szCs w:val="20"/>
        </w:rPr>
      </w:pPr>
      <w:r w:rsidRPr="00BB284C">
        <w:rPr>
          <w:b/>
          <w:sz w:val="20"/>
          <w:szCs w:val="20"/>
        </w:rPr>
        <w:t xml:space="preserve">NA SME - SECRETARIA MUNICIPAL DA EDUCAÇÃO </w:t>
      </w:r>
    </w:p>
    <w:p w:rsidR="00BB284C" w:rsidRPr="00BB284C" w:rsidRDefault="00BB284C" w:rsidP="00BB284C">
      <w:pPr>
        <w:spacing w:after="0" w:line="240" w:lineRule="auto"/>
        <w:jc w:val="center"/>
        <w:rPr>
          <w:b/>
          <w:sz w:val="20"/>
          <w:szCs w:val="20"/>
        </w:rPr>
      </w:pPr>
      <w:r w:rsidRPr="00BB284C">
        <w:rPr>
          <w:b/>
          <w:sz w:val="20"/>
          <w:szCs w:val="20"/>
        </w:rPr>
        <w:t>Avenida Getúlio Vargas, 740, Assis-</w:t>
      </w:r>
      <w:proofErr w:type="gramStart"/>
      <w:r w:rsidRPr="00BB284C">
        <w:rPr>
          <w:b/>
          <w:sz w:val="20"/>
          <w:szCs w:val="20"/>
        </w:rPr>
        <w:t>SP</w:t>
      </w:r>
      <w:proofErr w:type="gramEnd"/>
    </w:p>
    <w:p w:rsidR="00BB284C" w:rsidRPr="00BB284C" w:rsidRDefault="00BB284C" w:rsidP="00BB284C">
      <w:pPr>
        <w:spacing w:after="0" w:line="240" w:lineRule="auto"/>
        <w:jc w:val="center"/>
        <w:rPr>
          <w:b/>
          <w:i/>
          <w:sz w:val="20"/>
          <w:szCs w:val="20"/>
        </w:rPr>
      </w:pPr>
      <w:r w:rsidRPr="00BB284C">
        <w:rPr>
          <w:b/>
          <w:i/>
          <w:sz w:val="20"/>
          <w:szCs w:val="20"/>
        </w:rPr>
        <w:t xml:space="preserve">NUCLEO DE EDUCAÇÃO </w:t>
      </w:r>
    </w:p>
    <w:p w:rsidR="00386D4A" w:rsidRDefault="00386D4A" w:rsidP="00BB284C">
      <w:pPr>
        <w:spacing w:after="0" w:line="240" w:lineRule="auto"/>
        <w:jc w:val="center"/>
        <w:rPr>
          <w:b/>
          <w:sz w:val="20"/>
          <w:szCs w:val="20"/>
        </w:rPr>
      </w:pPr>
      <w:r w:rsidRPr="00BB284C">
        <w:rPr>
          <w:b/>
          <w:sz w:val="20"/>
          <w:szCs w:val="20"/>
        </w:rPr>
        <w:t>ÁREA PEDAGÓGICA</w:t>
      </w:r>
    </w:p>
    <w:p w:rsidR="00BB284C" w:rsidRPr="00BB284C" w:rsidRDefault="00BB284C" w:rsidP="00BB284C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3"/>
        <w:gridCol w:w="2209"/>
        <w:gridCol w:w="1778"/>
        <w:gridCol w:w="1186"/>
        <w:gridCol w:w="1588"/>
      </w:tblGrid>
      <w:tr w:rsidR="00386D4A" w:rsidTr="00386D4A">
        <w:tc>
          <w:tcPr>
            <w:tcW w:w="1733" w:type="dxa"/>
          </w:tcPr>
          <w:p w:rsidR="00386D4A" w:rsidRPr="006C3D14" w:rsidRDefault="00386D4A" w:rsidP="00E22303">
            <w:pPr>
              <w:rPr>
                <w:b/>
              </w:rPr>
            </w:pPr>
            <w:r w:rsidRPr="006C3D14">
              <w:rPr>
                <w:b/>
              </w:rPr>
              <w:t xml:space="preserve">Área </w:t>
            </w:r>
          </w:p>
        </w:tc>
        <w:tc>
          <w:tcPr>
            <w:tcW w:w="2209" w:type="dxa"/>
          </w:tcPr>
          <w:p w:rsidR="00386D4A" w:rsidRPr="006C3D14" w:rsidRDefault="00386D4A" w:rsidP="00E22303">
            <w:pPr>
              <w:rPr>
                <w:b/>
              </w:rPr>
            </w:pPr>
            <w:r w:rsidRPr="006C3D14">
              <w:rPr>
                <w:b/>
              </w:rPr>
              <w:t>Especialidade</w:t>
            </w:r>
          </w:p>
        </w:tc>
        <w:tc>
          <w:tcPr>
            <w:tcW w:w="1778" w:type="dxa"/>
          </w:tcPr>
          <w:p w:rsidR="00386D4A" w:rsidRPr="006C3D14" w:rsidRDefault="00386D4A" w:rsidP="00E22303">
            <w:pPr>
              <w:rPr>
                <w:b/>
              </w:rPr>
            </w:pPr>
            <w:r w:rsidRPr="006C3D14">
              <w:rPr>
                <w:b/>
              </w:rPr>
              <w:t>Cursos</w:t>
            </w:r>
          </w:p>
        </w:tc>
        <w:tc>
          <w:tcPr>
            <w:tcW w:w="1186" w:type="dxa"/>
          </w:tcPr>
          <w:p w:rsidR="00386D4A" w:rsidRDefault="00386D4A" w:rsidP="00E22303">
            <w:pPr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588" w:type="dxa"/>
          </w:tcPr>
          <w:p w:rsidR="00386D4A" w:rsidRDefault="00386D4A" w:rsidP="00E22303">
            <w:pPr>
              <w:rPr>
                <w:b/>
              </w:rPr>
            </w:pPr>
            <w:r>
              <w:rPr>
                <w:b/>
              </w:rPr>
              <w:t>Convocados</w:t>
            </w:r>
          </w:p>
        </w:tc>
      </w:tr>
      <w:tr w:rsidR="00386D4A" w:rsidTr="00386D4A">
        <w:tc>
          <w:tcPr>
            <w:tcW w:w="1733" w:type="dxa"/>
            <w:vMerge w:val="restart"/>
          </w:tcPr>
          <w:p w:rsidR="00386D4A" w:rsidRDefault="00386D4A" w:rsidP="00E22303"/>
          <w:p w:rsidR="00386D4A" w:rsidRDefault="00386D4A" w:rsidP="00E22303"/>
          <w:p w:rsidR="00386D4A" w:rsidRDefault="00386D4A" w:rsidP="00E22303"/>
          <w:p w:rsidR="00386D4A" w:rsidRDefault="00386D4A" w:rsidP="00E22303"/>
          <w:p w:rsidR="00386D4A" w:rsidRDefault="00386D4A" w:rsidP="00E22303"/>
          <w:p w:rsidR="00386D4A" w:rsidRDefault="00386D4A" w:rsidP="00E22303"/>
          <w:p w:rsidR="00386D4A" w:rsidRDefault="00386D4A" w:rsidP="00E22303">
            <w:r>
              <w:t>PEDAGÓGIA</w:t>
            </w:r>
          </w:p>
        </w:tc>
        <w:tc>
          <w:tcPr>
            <w:tcW w:w="2209" w:type="dxa"/>
          </w:tcPr>
          <w:p w:rsidR="00386D4A" w:rsidRDefault="00386D4A" w:rsidP="00E22303">
            <w:r>
              <w:t>Educação Infantil: Creche e Pré-escola</w:t>
            </w:r>
          </w:p>
        </w:tc>
        <w:tc>
          <w:tcPr>
            <w:tcW w:w="1778" w:type="dxa"/>
          </w:tcPr>
          <w:p w:rsidR="00386D4A" w:rsidRDefault="00386D4A" w:rsidP="00E22303">
            <w:r>
              <w:t>Fisioterapia</w:t>
            </w:r>
          </w:p>
          <w:p w:rsidR="00386D4A" w:rsidRDefault="00386D4A" w:rsidP="00E22303">
            <w:r>
              <w:t>Nutrição</w:t>
            </w:r>
          </w:p>
          <w:p w:rsidR="00386D4A" w:rsidRDefault="00386D4A" w:rsidP="00E22303">
            <w:r>
              <w:t>Pedagogia</w:t>
            </w:r>
          </w:p>
          <w:p w:rsidR="00386D4A" w:rsidRDefault="00386D4A" w:rsidP="00E22303">
            <w:r>
              <w:t>Psicologia</w:t>
            </w:r>
          </w:p>
        </w:tc>
        <w:tc>
          <w:tcPr>
            <w:tcW w:w="1186" w:type="dxa"/>
          </w:tcPr>
          <w:p w:rsidR="00386D4A" w:rsidRDefault="00386D4A" w:rsidP="00E22303"/>
          <w:p w:rsidR="00386D4A" w:rsidRDefault="00386D4A" w:rsidP="00E22303"/>
          <w:p w:rsidR="00386D4A" w:rsidRDefault="00386D4A" w:rsidP="00E22303">
            <w:r>
              <w:t>09</w:t>
            </w:r>
          </w:p>
        </w:tc>
        <w:tc>
          <w:tcPr>
            <w:tcW w:w="1588" w:type="dxa"/>
            <w:vMerge w:val="restart"/>
          </w:tcPr>
          <w:p w:rsidR="00386D4A" w:rsidRDefault="00386D4A" w:rsidP="00E22303"/>
          <w:p w:rsidR="00386D4A" w:rsidRDefault="00386D4A" w:rsidP="00E22303"/>
          <w:p w:rsidR="00386D4A" w:rsidRDefault="00386D4A" w:rsidP="00E22303"/>
          <w:p w:rsidR="00386D4A" w:rsidRDefault="00386D4A" w:rsidP="00E22303"/>
          <w:p w:rsidR="00386D4A" w:rsidRDefault="00386D4A" w:rsidP="00E22303">
            <w:r>
              <w:t>Candidatos convocados para a atribuição nº 01 a Nº 50</w:t>
            </w:r>
          </w:p>
        </w:tc>
      </w:tr>
      <w:tr w:rsidR="00386D4A" w:rsidTr="00386D4A">
        <w:tc>
          <w:tcPr>
            <w:tcW w:w="1733" w:type="dxa"/>
            <w:vMerge/>
          </w:tcPr>
          <w:p w:rsidR="00386D4A" w:rsidRDefault="00386D4A" w:rsidP="00E22303"/>
        </w:tc>
        <w:tc>
          <w:tcPr>
            <w:tcW w:w="2209" w:type="dxa"/>
          </w:tcPr>
          <w:p w:rsidR="00386D4A" w:rsidRDefault="00386D4A" w:rsidP="00E22303">
            <w:r>
              <w:t>Ensino Fundamental</w:t>
            </w:r>
          </w:p>
        </w:tc>
        <w:tc>
          <w:tcPr>
            <w:tcW w:w="1778" w:type="dxa"/>
          </w:tcPr>
          <w:p w:rsidR="00386D4A" w:rsidRDefault="00386D4A" w:rsidP="00E22303">
            <w:r>
              <w:t>Pedagogia</w:t>
            </w:r>
          </w:p>
          <w:p w:rsidR="00386D4A" w:rsidRDefault="00386D4A" w:rsidP="00E22303">
            <w:r>
              <w:t>Psicologia</w:t>
            </w:r>
          </w:p>
          <w:p w:rsidR="00386D4A" w:rsidRDefault="00386D4A" w:rsidP="00E22303">
            <w:r>
              <w:t>Artes</w:t>
            </w:r>
          </w:p>
          <w:p w:rsidR="00386D4A" w:rsidRDefault="00386D4A" w:rsidP="00E22303">
            <w:r>
              <w:t>Letras</w:t>
            </w:r>
          </w:p>
          <w:p w:rsidR="00386D4A" w:rsidRDefault="00386D4A" w:rsidP="00E22303">
            <w:r>
              <w:t>Filosofia</w:t>
            </w:r>
          </w:p>
          <w:p w:rsidR="00386D4A" w:rsidRDefault="00386D4A" w:rsidP="00E22303">
            <w:r>
              <w:t>Matemática</w:t>
            </w:r>
          </w:p>
          <w:p w:rsidR="00386D4A" w:rsidRDefault="00386D4A" w:rsidP="00E22303">
            <w:r>
              <w:t>Química</w:t>
            </w:r>
          </w:p>
          <w:p w:rsidR="00386D4A" w:rsidRDefault="00386D4A" w:rsidP="00E22303">
            <w:r>
              <w:t>Música</w:t>
            </w:r>
          </w:p>
          <w:p w:rsidR="00386D4A" w:rsidRDefault="00386D4A" w:rsidP="00E22303">
            <w:r>
              <w:t>Comunicação Social</w:t>
            </w:r>
          </w:p>
        </w:tc>
        <w:tc>
          <w:tcPr>
            <w:tcW w:w="1186" w:type="dxa"/>
          </w:tcPr>
          <w:p w:rsidR="00386D4A" w:rsidRDefault="00386D4A" w:rsidP="00E22303"/>
          <w:p w:rsidR="00386D4A" w:rsidRDefault="00386D4A" w:rsidP="00E22303"/>
          <w:p w:rsidR="00386D4A" w:rsidRDefault="00386D4A" w:rsidP="00E22303"/>
          <w:p w:rsidR="00386D4A" w:rsidRDefault="00386D4A" w:rsidP="00E22303">
            <w:r>
              <w:t>17</w:t>
            </w:r>
          </w:p>
        </w:tc>
        <w:tc>
          <w:tcPr>
            <w:tcW w:w="1588" w:type="dxa"/>
            <w:vMerge/>
          </w:tcPr>
          <w:p w:rsidR="00386D4A" w:rsidRDefault="00386D4A" w:rsidP="00E22303"/>
        </w:tc>
      </w:tr>
      <w:tr w:rsidR="00386D4A" w:rsidTr="00386D4A">
        <w:tc>
          <w:tcPr>
            <w:tcW w:w="1733" w:type="dxa"/>
            <w:vMerge/>
          </w:tcPr>
          <w:p w:rsidR="00386D4A" w:rsidRDefault="00386D4A" w:rsidP="00E22303"/>
        </w:tc>
        <w:tc>
          <w:tcPr>
            <w:tcW w:w="2209" w:type="dxa"/>
          </w:tcPr>
          <w:p w:rsidR="00386D4A" w:rsidRDefault="00386D4A" w:rsidP="00E22303">
            <w:r>
              <w:t>Educação Infantil e Ensino Fundamental</w:t>
            </w:r>
          </w:p>
        </w:tc>
        <w:tc>
          <w:tcPr>
            <w:tcW w:w="1778" w:type="dxa"/>
          </w:tcPr>
          <w:p w:rsidR="00386D4A" w:rsidRDefault="00386D4A" w:rsidP="00E22303">
            <w:r>
              <w:t>Educação Física</w:t>
            </w:r>
          </w:p>
        </w:tc>
        <w:tc>
          <w:tcPr>
            <w:tcW w:w="1186" w:type="dxa"/>
          </w:tcPr>
          <w:p w:rsidR="00386D4A" w:rsidRDefault="00386D4A" w:rsidP="00E22303">
            <w:r>
              <w:t>01</w:t>
            </w:r>
          </w:p>
        </w:tc>
        <w:tc>
          <w:tcPr>
            <w:tcW w:w="1588" w:type="dxa"/>
          </w:tcPr>
          <w:p w:rsidR="00386D4A" w:rsidRDefault="00386D4A" w:rsidP="00E22303">
            <w:r>
              <w:t>Candidatos convocados para atribuição nº 01 a nº 03</w:t>
            </w:r>
          </w:p>
        </w:tc>
      </w:tr>
    </w:tbl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386D4A" w:rsidRDefault="00386D4A" w:rsidP="00386D4A"/>
    <w:p w:rsidR="00BB284C" w:rsidRDefault="00BB284C" w:rsidP="00386D4A">
      <w:pPr>
        <w:jc w:val="center"/>
        <w:rPr>
          <w:b/>
        </w:rPr>
      </w:pPr>
    </w:p>
    <w:p w:rsidR="00386D4A" w:rsidRDefault="00386D4A" w:rsidP="00386D4A">
      <w:pPr>
        <w:jc w:val="center"/>
        <w:rPr>
          <w:b/>
        </w:rPr>
      </w:pPr>
      <w:proofErr w:type="gramStart"/>
      <w:r>
        <w:rPr>
          <w:b/>
        </w:rPr>
        <w:t>1ª ATRIBUIÇÃO ESTAGIÁRIOS BOLSISTAS</w:t>
      </w:r>
      <w:proofErr w:type="gramEnd"/>
    </w:p>
    <w:p w:rsidR="00386D4A" w:rsidRDefault="00386D4A" w:rsidP="00386D4A">
      <w:pPr>
        <w:jc w:val="center"/>
      </w:pPr>
      <w:r>
        <w:rPr>
          <w:b/>
        </w:rPr>
        <w:t>APOIO ESPECIALIZADO</w:t>
      </w:r>
    </w:p>
    <w:tbl>
      <w:tblPr>
        <w:tblStyle w:val="Tabelacomgrade"/>
        <w:tblpPr w:leftFromText="141" w:rightFromText="141" w:vertAnchor="page" w:horzAnchor="margin" w:tblpY="4757"/>
        <w:tblW w:w="9367" w:type="dxa"/>
        <w:tblLook w:val="04A0" w:firstRow="1" w:lastRow="0" w:firstColumn="1" w:lastColumn="0" w:noHBand="0" w:noVBand="1"/>
      </w:tblPr>
      <w:tblGrid>
        <w:gridCol w:w="1689"/>
        <w:gridCol w:w="2842"/>
        <w:gridCol w:w="942"/>
        <w:gridCol w:w="3894"/>
      </w:tblGrid>
      <w:tr w:rsidR="00BB284C" w:rsidTr="00BB284C">
        <w:trPr>
          <w:trHeight w:val="558"/>
        </w:trPr>
        <w:tc>
          <w:tcPr>
            <w:tcW w:w="1689" w:type="dxa"/>
            <w:vMerge w:val="restart"/>
          </w:tcPr>
          <w:p w:rsidR="00BB284C" w:rsidRDefault="00BB284C" w:rsidP="00BB284C">
            <w:bookmarkStart w:id="0" w:name="_GoBack"/>
            <w:bookmarkEnd w:id="0"/>
          </w:p>
          <w:p w:rsidR="00BB284C" w:rsidRDefault="00BB284C" w:rsidP="00BB284C"/>
          <w:p w:rsidR="00BB284C" w:rsidRDefault="00BB284C" w:rsidP="00BB284C"/>
          <w:p w:rsidR="00BB284C" w:rsidRDefault="00BB284C" w:rsidP="00BB284C"/>
          <w:p w:rsidR="00BB284C" w:rsidRDefault="00BB284C" w:rsidP="00BB284C"/>
          <w:p w:rsidR="00BB284C" w:rsidRPr="00DE0B0E" w:rsidRDefault="00BB284C" w:rsidP="00BB284C">
            <w:pPr>
              <w:jc w:val="center"/>
              <w:rPr>
                <w:b/>
              </w:rPr>
            </w:pPr>
            <w:r w:rsidRPr="00DE0B0E">
              <w:rPr>
                <w:b/>
              </w:rPr>
              <w:t>ÁREA:</w:t>
            </w:r>
          </w:p>
          <w:p w:rsidR="00BB284C" w:rsidRPr="00DE0B0E" w:rsidRDefault="00BB284C" w:rsidP="00BB284C">
            <w:pPr>
              <w:jc w:val="center"/>
              <w:rPr>
                <w:b/>
              </w:rPr>
            </w:pPr>
          </w:p>
          <w:p w:rsidR="00BB284C" w:rsidRPr="00DE0B0E" w:rsidRDefault="00BB284C" w:rsidP="00BB284C">
            <w:pPr>
              <w:jc w:val="center"/>
              <w:rPr>
                <w:b/>
              </w:rPr>
            </w:pPr>
          </w:p>
          <w:p w:rsidR="00BB284C" w:rsidRPr="00DE0B0E" w:rsidRDefault="00BB284C" w:rsidP="00BB284C">
            <w:pPr>
              <w:jc w:val="center"/>
              <w:rPr>
                <w:b/>
              </w:rPr>
            </w:pPr>
          </w:p>
          <w:p w:rsidR="00BB284C" w:rsidRPr="00DE0B0E" w:rsidRDefault="00BB284C" w:rsidP="00BB284C">
            <w:pPr>
              <w:jc w:val="center"/>
              <w:rPr>
                <w:b/>
              </w:rPr>
            </w:pPr>
          </w:p>
          <w:p w:rsidR="00BB284C" w:rsidRPr="00DE0B0E" w:rsidRDefault="00BB284C" w:rsidP="00BB284C">
            <w:pPr>
              <w:jc w:val="center"/>
              <w:rPr>
                <w:b/>
              </w:rPr>
            </w:pPr>
          </w:p>
          <w:p w:rsidR="00BB284C" w:rsidRPr="00DE0B0E" w:rsidRDefault="00BB284C" w:rsidP="00BB284C">
            <w:pPr>
              <w:jc w:val="center"/>
              <w:rPr>
                <w:b/>
              </w:rPr>
            </w:pPr>
          </w:p>
          <w:p w:rsidR="00BB284C" w:rsidRDefault="00BB284C" w:rsidP="00BB284C">
            <w:pPr>
              <w:jc w:val="center"/>
            </w:pPr>
            <w:r w:rsidRPr="00DE0B0E">
              <w:rPr>
                <w:b/>
              </w:rPr>
              <w:t>Apoio Especializado</w:t>
            </w:r>
          </w:p>
        </w:tc>
        <w:tc>
          <w:tcPr>
            <w:tcW w:w="2842" w:type="dxa"/>
          </w:tcPr>
          <w:p w:rsidR="00BB284C" w:rsidRPr="006C3D14" w:rsidRDefault="00BB284C" w:rsidP="00BB284C">
            <w:pPr>
              <w:rPr>
                <w:b/>
              </w:rPr>
            </w:pPr>
            <w:r>
              <w:rPr>
                <w:b/>
              </w:rPr>
              <w:t>Cursos</w:t>
            </w:r>
          </w:p>
        </w:tc>
        <w:tc>
          <w:tcPr>
            <w:tcW w:w="942" w:type="dxa"/>
          </w:tcPr>
          <w:p w:rsidR="00BB284C" w:rsidRPr="006C3D14" w:rsidRDefault="00BB284C" w:rsidP="00BB284C">
            <w:pPr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3894" w:type="dxa"/>
          </w:tcPr>
          <w:p w:rsidR="00BB284C" w:rsidRDefault="00BB284C" w:rsidP="00BB284C">
            <w:pPr>
              <w:rPr>
                <w:b/>
              </w:rPr>
            </w:pPr>
            <w:r>
              <w:rPr>
                <w:b/>
              </w:rPr>
              <w:t>Convocados</w:t>
            </w:r>
          </w:p>
        </w:tc>
      </w:tr>
      <w:tr w:rsidR="00BB284C" w:rsidTr="00BB284C">
        <w:trPr>
          <w:trHeight w:val="1300"/>
        </w:trPr>
        <w:tc>
          <w:tcPr>
            <w:tcW w:w="1689" w:type="dxa"/>
            <w:vMerge/>
          </w:tcPr>
          <w:p w:rsidR="00BB284C" w:rsidRDefault="00BB284C" w:rsidP="00BB284C"/>
        </w:tc>
        <w:tc>
          <w:tcPr>
            <w:tcW w:w="2842" w:type="dxa"/>
          </w:tcPr>
          <w:p w:rsidR="00BB284C" w:rsidRDefault="00BB284C" w:rsidP="00BB284C">
            <w:r>
              <w:t>Ciências Biológicas</w:t>
            </w:r>
          </w:p>
          <w:p w:rsidR="00BB284C" w:rsidRDefault="00BB284C" w:rsidP="00BB284C">
            <w:r>
              <w:t>Engenharia Ambiental</w:t>
            </w:r>
          </w:p>
          <w:p w:rsidR="00BB284C" w:rsidRDefault="00BB284C" w:rsidP="00BB284C">
            <w:r>
              <w:t>Engenharia Florestal</w:t>
            </w:r>
          </w:p>
          <w:p w:rsidR="00BB284C" w:rsidRDefault="00BB284C" w:rsidP="00BB284C">
            <w:r>
              <w:t>Geografia, Gestão Ambiental</w:t>
            </w:r>
          </w:p>
          <w:p w:rsidR="00BB284C" w:rsidRDefault="00BB284C" w:rsidP="00BB284C">
            <w:r>
              <w:t>Técnico em Meio Ambiente</w:t>
            </w:r>
          </w:p>
        </w:tc>
        <w:tc>
          <w:tcPr>
            <w:tcW w:w="942" w:type="dxa"/>
          </w:tcPr>
          <w:p w:rsidR="00BB284C" w:rsidRDefault="00BB284C" w:rsidP="00BB284C"/>
          <w:p w:rsidR="00BB284C" w:rsidRDefault="00BB284C" w:rsidP="00BB284C">
            <w:r>
              <w:t>01</w:t>
            </w:r>
          </w:p>
        </w:tc>
        <w:tc>
          <w:tcPr>
            <w:tcW w:w="3894" w:type="dxa"/>
          </w:tcPr>
          <w:p w:rsidR="00BB284C" w:rsidRDefault="00BB284C" w:rsidP="00BB284C"/>
          <w:p w:rsidR="00BB284C" w:rsidRDefault="00BB284C" w:rsidP="00BB284C">
            <w:r>
              <w:t>Candidatos convocados para a atribuição nº 01 a nº 03</w:t>
            </w:r>
          </w:p>
        </w:tc>
      </w:tr>
      <w:tr w:rsidR="00BB284C" w:rsidTr="00BB284C">
        <w:trPr>
          <w:trHeight w:val="1575"/>
        </w:trPr>
        <w:tc>
          <w:tcPr>
            <w:tcW w:w="1689" w:type="dxa"/>
            <w:vMerge/>
          </w:tcPr>
          <w:p w:rsidR="00BB284C" w:rsidRDefault="00BB284C" w:rsidP="00BB284C"/>
        </w:tc>
        <w:tc>
          <w:tcPr>
            <w:tcW w:w="2842" w:type="dxa"/>
          </w:tcPr>
          <w:p w:rsidR="00BB284C" w:rsidRDefault="00BB284C" w:rsidP="00BB284C">
            <w:r>
              <w:t>Análise de Sistemas</w:t>
            </w:r>
          </w:p>
          <w:p w:rsidR="00BB284C" w:rsidRDefault="00BB284C" w:rsidP="00BB284C">
            <w:r>
              <w:t>Ciência da Computação</w:t>
            </w:r>
          </w:p>
          <w:p w:rsidR="00BB284C" w:rsidRDefault="00BB284C" w:rsidP="00BB284C">
            <w:r>
              <w:t>Engenharia da Computação</w:t>
            </w:r>
          </w:p>
          <w:p w:rsidR="00BB284C" w:rsidRDefault="00BB284C" w:rsidP="00BB284C">
            <w:r>
              <w:t>Engenharia de Controle e Automação, Processamento de Dados, Técnico em Informática</w:t>
            </w:r>
          </w:p>
        </w:tc>
        <w:tc>
          <w:tcPr>
            <w:tcW w:w="942" w:type="dxa"/>
          </w:tcPr>
          <w:p w:rsidR="00BB284C" w:rsidRDefault="00BB284C" w:rsidP="00BB284C"/>
          <w:p w:rsidR="00BB284C" w:rsidRDefault="00BB284C" w:rsidP="00BB284C">
            <w:r>
              <w:t>02</w:t>
            </w:r>
          </w:p>
        </w:tc>
        <w:tc>
          <w:tcPr>
            <w:tcW w:w="3894" w:type="dxa"/>
          </w:tcPr>
          <w:p w:rsidR="00BB284C" w:rsidRDefault="00BB284C" w:rsidP="00BB284C">
            <w:r>
              <w:t>Candidatos convocados para atribuição nº 01 a nº 04</w:t>
            </w:r>
          </w:p>
        </w:tc>
      </w:tr>
      <w:tr w:rsidR="00BB284C" w:rsidTr="00BB284C">
        <w:trPr>
          <w:trHeight w:val="2095"/>
        </w:trPr>
        <w:tc>
          <w:tcPr>
            <w:tcW w:w="1689" w:type="dxa"/>
            <w:vMerge/>
          </w:tcPr>
          <w:p w:rsidR="00BB284C" w:rsidRDefault="00BB284C" w:rsidP="00BB284C"/>
        </w:tc>
        <w:tc>
          <w:tcPr>
            <w:tcW w:w="2842" w:type="dxa"/>
          </w:tcPr>
          <w:p w:rsidR="00BB284C" w:rsidRDefault="00BB284C" w:rsidP="00BB284C">
            <w:r>
              <w:t>Administração</w:t>
            </w:r>
          </w:p>
          <w:p w:rsidR="00BB284C" w:rsidRDefault="00BB284C" w:rsidP="00BB284C">
            <w:r>
              <w:t>Ciências Contábeis</w:t>
            </w:r>
          </w:p>
          <w:p w:rsidR="00BB284C" w:rsidRDefault="00BB284C" w:rsidP="00BB284C">
            <w:r>
              <w:t>Ciências Econômicas</w:t>
            </w:r>
          </w:p>
          <w:p w:rsidR="00BB284C" w:rsidRPr="00D8261B" w:rsidRDefault="00BB284C" w:rsidP="00BB284C">
            <w:r>
              <w:t xml:space="preserve">Gestão Financeira, </w:t>
            </w:r>
            <w:r w:rsidRPr="00D8261B">
              <w:t>Gestão Comercial</w:t>
            </w:r>
          </w:p>
          <w:p w:rsidR="00BB284C" w:rsidRDefault="00BB284C" w:rsidP="00BB284C">
            <w:r>
              <w:t>Gestão Pública, Secretariado</w:t>
            </w:r>
          </w:p>
          <w:p w:rsidR="00BB284C" w:rsidRDefault="00BB284C" w:rsidP="00BB284C">
            <w:r>
              <w:t>Técnico em Administração</w:t>
            </w:r>
          </w:p>
          <w:p w:rsidR="00BB284C" w:rsidRDefault="00BB284C" w:rsidP="00BB284C">
            <w:r>
              <w:t>Técnico em Contabilidade</w:t>
            </w:r>
          </w:p>
        </w:tc>
        <w:tc>
          <w:tcPr>
            <w:tcW w:w="942" w:type="dxa"/>
          </w:tcPr>
          <w:p w:rsidR="00BB284C" w:rsidRDefault="00BB284C" w:rsidP="00BB284C"/>
          <w:p w:rsidR="00BB284C" w:rsidRDefault="00BB284C" w:rsidP="00BB284C">
            <w:r>
              <w:t>05</w:t>
            </w:r>
          </w:p>
        </w:tc>
        <w:tc>
          <w:tcPr>
            <w:tcW w:w="3894" w:type="dxa"/>
          </w:tcPr>
          <w:p w:rsidR="00BB284C" w:rsidRDefault="00BB284C" w:rsidP="00BB284C"/>
          <w:p w:rsidR="00BB284C" w:rsidRDefault="00BB284C" w:rsidP="00BB284C">
            <w:r>
              <w:t>Candidatos convocados para a atribuição nº 01 a nº10</w:t>
            </w:r>
          </w:p>
        </w:tc>
      </w:tr>
      <w:tr w:rsidR="00BB284C" w:rsidTr="00BB284C">
        <w:trPr>
          <w:trHeight w:val="520"/>
        </w:trPr>
        <w:tc>
          <w:tcPr>
            <w:tcW w:w="1689" w:type="dxa"/>
            <w:vMerge/>
          </w:tcPr>
          <w:p w:rsidR="00BB284C" w:rsidRDefault="00BB284C" w:rsidP="00BB284C"/>
        </w:tc>
        <w:tc>
          <w:tcPr>
            <w:tcW w:w="2842" w:type="dxa"/>
          </w:tcPr>
          <w:p w:rsidR="00BB284C" w:rsidRDefault="00BB284C" w:rsidP="00BB284C">
            <w:r>
              <w:t>Arquitetura</w:t>
            </w:r>
          </w:p>
          <w:p w:rsidR="00BB284C" w:rsidRDefault="00BB284C" w:rsidP="00BB284C">
            <w:r>
              <w:t>Engenharia Civil</w:t>
            </w:r>
          </w:p>
        </w:tc>
        <w:tc>
          <w:tcPr>
            <w:tcW w:w="942" w:type="dxa"/>
          </w:tcPr>
          <w:p w:rsidR="00BB284C" w:rsidRDefault="00BB284C" w:rsidP="00BB284C">
            <w:r>
              <w:t>01</w:t>
            </w:r>
          </w:p>
        </w:tc>
        <w:tc>
          <w:tcPr>
            <w:tcW w:w="3894" w:type="dxa"/>
          </w:tcPr>
          <w:p w:rsidR="00BB284C" w:rsidRDefault="00BB284C" w:rsidP="00BB284C">
            <w:r>
              <w:t>Candidatos convocados para a atribuição nº 01 a nº 02</w:t>
            </w:r>
          </w:p>
        </w:tc>
      </w:tr>
      <w:tr w:rsidR="00BB284C" w:rsidTr="00BB284C">
        <w:trPr>
          <w:trHeight w:val="536"/>
        </w:trPr>
        <w:tc>
          <w:tcPr>
            <w:tcW w:w="1689" w:type="dxa"/>
            <w:vMerge/>
          </w:tcPr>
          <w:p w:rsidR="00BB284C" w:rsidRDefault="00BB284C" w:rsidP="00BB284C"/>
        </w:tc>
        <w:tc>
          <w:tcPr>
            <w:tcW w:w="2842" w:type="dxa"/>
          </w:tcPr>
          <w:p w:rsidR="00BB284C" w:rsidRDefault="00BB284C" w:rsidP="00BB284C">
            <w:r>
              <w:t>Direito</w:t>
            </w:r>
          </w:p>
        </w:tc>
        <w:tc>
          <w:tcPr>
            <w:tcW w:w="942" w:type="dxa"/>
          </w:tcPr>
          <w:p w:rsidR="00BB284C" w:rsidRDefault="00BB284C" w:rsidP="00BB284C"/>
          <w:p w:rsidR="00BB284C" w:rsidRDefault="00BB284C" w:rsidP="00BB284C">
            <w:r>
              <w:t>07</w:t>
            </w:r>
          </w:p>
        </w:tc>
        <w:tc>
          <w:tcPr>
            <w:tcW w:w="3894" w:type="dxa"/>
          </w:tcPr>
          <w:p w:rsidR="00BB284C" w:rsidRDefault="00BB284C" w:rsidP="00BB284C"/>
          <w:p w:rsidR="00BB284C" w:rsidRDefault="00BB284C" w:rsidP="00BB284C">
            <w:r>
              <w:t>Candidatos convocados para a atribuição nº 01 a nº 14</w:t>
            </w:r>
          </w:p>
        </w:tc>
      </w:tr>
      <w:tr w:rsidR="00BB284C" w:rsidTr="00BB284C">
        <w:trPr>
          <w:trHeight w:val="1010"/>
        </w:trPr>
        <w:tc>
          <w:tcPr>
            <w:tcW w:w="1689" w:type="dxa"/>
            <w:vMerge/>
          </w:tcPr>
          <w:p w:rsidR="00BB284C" w:rsidRDefault="00BB284C" w:rsidP="00BB284C"/>
        </w:tc>
        <w:tc>
          <w:tcPr>
            <w:tcW w:w="2842" w:type="dxa"/>
          </w:tcPr>
          <w:p w:rsidR="00BB284C" w:rsidRDefault="00BB284C" w:rsidP="00BB284C">
            <w:r>
              <w:t>Enfermagem, Farmácia</w:t>
            </w:r>
          </w:p>
          <w:p w:rsidR="00BB284C" w:rsidRDefault="00BB284C" w:rsidP="00BB284C">
            <w:r>
              <w:t>Gestão Hospitalar</w:t>
            </w:r>
          </w:p>
          <w:p w:rsidR="00BB284C" w:rsidRDefault="00BB284C" w:rsidP="00BB284C">
            <w:r>
              <w:t>Técnico em Enfermagem</w:t>
            </w:r>
          </w:p>
          <w:p w:rsidR="00BB284C" w:rsidRDefault="00BB284C" w:rsidP="00BB284C"/>
        </w:tc>
        <w:tc>
          <w:tcPr>
            <w:tcW w:w="942" w:type="dxa"/>
          </w:tcPr>
          <w:p w:rsidR="00BB284C" w:rsidRDefault="00BB284C" w:rsidP="00BB284C"/>
          <w:p w:rsidR="00BB284C" w:rsidRDefault="00BB284C" w:rsidP="00BB284C">
            <w:r>
              <w:t>01</w:t>
            </w:r>
          </w:p>
        </w:tc>
        <w:tc>
          <w:tcPr>
            <w:tcW w:w="3894" w:type="dxa"/>
          </w:tcPr>
          <w:p w:rsidR="00BB284C" w:rsidRDefault="00BB284C" w:rsidP="00BB284C"/>
          <w:p w:rsidR="00BB284C" w:rsidRDefault="00BB284C" w:rsidP="00BB284C">
            <w:r>
              <w:t>Candidatos convocados para a atribuição nº 01 a nº 02</w:t>
            </w:r>
          </w:p>
        </w:tc>
      </w:tr>
    </w:tbl>
    <w:p w:rsidR="00386D4A" w:rsidRDefault="00386D4A" w:rsidP="00386D4A"/>
    <w:p w:rsidR="00B41476" w:rsidRDefault="00B41476"/>
    <w:p w:rsidR="00B41476" w:rsidRDefault="00B41476"/>
    <w:sectPr w:rsidR="00B41476" w:rsidSect="00B41476">
      <w:headerReference w:type="default" r:id="rId7"/>
      <w:footerReference w:type="default" r:id="rId8"/>
      <w:pgSz w:w="11906" w:h="16838"/>
      <w:pgMar w:top="1417" w:right="1701" w:bottom="1417" w:left="1701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EC" w:rsidRDefault="006641EC" w:rsidP="00213B14">
      <w:pPr>
        <w:spacing w:after="0" w:line="240" w:lineRule="auto"/>
      </w:pPr>
      <w:r>
        <w:separator/>
      </w:r>
    </w:p>
  </w:endnote>
  <w:endnote w:type="continuationSeparator" w:id="0">
    <w:p w:rsidR="006641EC" w:rsidRDefault="006641EC" w:rsidP="0021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14" w:rsidRPr="00B41476" w:rsidRDefault="00213B14" w:rsidP="00B41476">
    <w:pPr>
      <w:pStyle w:val="Rodap"/>
      <w:jc w:val="center"/>
      <w:rPr>
        <w:sz w:val="20"/>
        <w:szCs w:val="20"/>
      </w:rPr>
    </w:pPr>
    <w:r w:rsidRPr="00B41476">
      <w:rPr>
        <w:sz w:val="20"/>
        <w:szCs w:val="20"/>
      </w:rPr>
      <w:t>Av. Getúlio Vargas, 740 Vila Nova Santana CEP 19807.130 – Assis-SP PABX(18) 3302 4444.</w:t>
    </w:r>
  </w:p>
  <w:p w:rsidR="00213B14" w:rsidRDefault="00213B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EC" w:rsidRDefault="006641EC" w:rsidP="00213B14">
      <w:pPr>
        <w:spacing w:after="0" w:line="240" w:lineRule="auto"/>
      </w:pPr>
      <w:r>
        <w:separator/>
      </w:r>
    </w:p>
  </w:footnote>
  <w:footnote w:type="continuationSeparator" w:id="0">
    <w:p w:rsidR="006641EC" w:rsidRDefault="006641EC" w:rsidP="0021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14" w:rsidRDefault="00213B14">
    <w:pPr>
      <w:pStyle w:val="Cabealho"/>
    </w:pPr>
    <w:r>
      <w:object w:dxaOrig="9045" w:dyaOrig="1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1pt;height:83.9pt" o:ole="" fillcolor="window">
          <v:imagedata r:id="rId1" o:title=""/>
        </v:shape>
        <o:OLEObject Type="Embed" ProgID="Word.Picture.8" ShapeID="_x0000_i1025" DrawAspect="Content" ObjectID="_1547621334" r:id="rId2"/>
      </w:object>
    </w:r>
  </w:p>
  <w:p w:rsidR="00213B14" w:rsidRDefault="00213B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14"/>
    <w:rsid w:val="00114C97"/>
    <w:rsid w:val="001617BF"/>
    <w:rsid w:val="00213B14"/>
    <w:rsid w:val="00386D4A"/>
    <w:rsid w:val="00474F17"/>
    <w:rsid w:val="006641EC"/>
    <w:rsid w:val="00974B60"/>
    <w:rsid w:val="00A57DFD"/>
    <w:rsid w:val="00B41476"/>
    <w:rsid w:val="00BB284C"/>
    <w:rsid w:val="00F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B14"/>
  </w:style>
  <w:style w:type="paragraph" w:styleId="Rodap">
    <w:name w:val="footer"/>
    <w:basedOn w:val="Normal"/>
    <w:link w:val="Rodap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B14"/>
  </w:style>
  <w:style w:type="table" w:styleId="Tabelacomgrade">
    <w:name w:val="Table Grid"/>
    <w:basedOn w:val="Tabelanormal"/>
    <w:uiPriority w:val="39"/>
    <w:rsid w:val="0038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B14"/>
  </w:style>
  <w:style w:type="paragraph" w:styleId="Rodap">
    <w:name w:val="footer"/>
    <w:basedOn w:val="Normal"/>
    <w:link w:val="RodapChar"/>
    <w:uiPriority w:val="99"/>
    <w:unhideWhenUsed/>
    <w:rsid w:val="0021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B14"/>
  </w:style>
  <w:style w:type="table" w:styleId="Tabelacomgrade">
    <w:name w:val="Table Grid"/>
    <w:basedOn w:val="Tabelanormal"/>
    <w:uiPriority w:val="39"/>
    <w:rsid w:val="00386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Comunicacao</cp:lastModifiedBy>
  <cp:revision>3</cp:revision>
  <dcterms:created xsi:type="dcterms:W3CDTF">2017-02-03T11:47:00Z</dcterms:created>
  <dcterms:modified xsi:type="dcterms:W3CDTF">2017-02-03T12:03:00Z</dcterms:modified>
</cp:coreProperties>
</file>